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51E40" w14:textId="5663B65A" w:rsidR="00783327" w:rsidRPr="009713DD" w:rsidRDefault="00783327" w:rsidP="005B2A23">
      <w:pPr>
        <w:ind w:right="-1"/>
        <w:contextualSpacing/>
        <w:jc w:val="center"/>
        <w:rPr>
          <w:b/>
          <w:bCs/>
          <w:color w:val="000000"/>
          <w:spacing w:val="-12"/>
          <w:sz w:val="28"/>
          <w:szCs w:val="28"/>
          <w:lang w:val="uk-UA"/>
        </w:rPr>
      </w:pPr>
      <w:r w:rsidRPr="009713DD">
        <w:rPr>
          <w:rFonts w:eastAsiaTheme="minorHAnsi"/>
          <w:noProof/>
          <w:sz w:val="28"/>
          <w:szCs w:val="28"/>
          <w:lang w:val="uk-UA"/>
        </w:rPr>
        <w:drawing>
          <wp:anchor distT="0" distB="0" distL="114300" distR="114300" simplePos="0" relativeHeight="251659264" behindDoc="0" locked="0" layoutInCell="1" allowOverlap="1" wp14:anchorId="77C1D5E4" wp14:editId="3D323D19">
            <wp:simplePos x="0" y="0"/>
            <wp:positionH relativeFrom="column">
              <wp:posOffset>2948940</wp:posOffset>
            </wp:positionH>
            <wp:positionV relativeFrom="paragraph">
              <wp:posOffset>-485775</wp:posOffset>
            </wp:positionV>
            <wp:extent cx="432000" cy="61200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13DD">
        <w:rPr>
          <w:sz w:val="28"/>
          <w:szCs w:val="28"/>
          <w:lang w:val="uk-UA"/>
        </w:rPr>
        <w:br w:type="textWrapping" w:clear="all"/>
      </w:r>
      <w:r w:rsidRPr="009713DD">
        <w:rPr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875F176" w14:textId="77777777" w:rsidR="00BD21C1" w:rsidRDefault="00783327" w:rsidP="00E07695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9713DD">
        <w:rPr>
          <w:b/>
          <w:bCs/>
          <w:color w:val="000000"/>
          <w:sz w:val="28"/>
          <w:szCs w:val="28"/>
          <w:lang w:val="uk-UA"/>
        </w:rPr>
        <w:t>ЛУБЕНСЬКОГО РАЙОНУ ПОЛТАВСЬКОЇ ОБЛАСТІ</w:t>
      </w:r>
      <w:r w:rsidRPr="009713DD">
        <w:rPr>
          <w:b/>
          <w:bCs/>
          <w:color w:val="000000"/>
          <w:sz w:val="28"/>
          <w:szCs w:val="28"/>
          <w:lang w:val="uk-UA"/>
        </w:rPr>
        <w:br/>
      </w:r>
    </w:p>
    <w:p w14:paraId="7FBCEC58" w14:textId="725CA894" w:rsidR="00BD21C1" w:rsidRDefault="00D05268" w:rsidP="00BD21C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друге пленарне засідання </w:t>
      </w:r>
      <w:proofErr w:type="spellStart"/>
      <w:r w:rsidR="00BD21C1">
        <w:rPr>
          <w:sz w:val="28"/>
          <w:szCs w:val="28"/>
        </w:rPr>
        <w:t>вісімдесят</w:t>
      </w:r>
      <w:r>
        <w:rPr>
          <w:sz w:val="28"/>
          <w:szCs w:val="28"/>
          <w:lang w:val="uk-UA"/>
        </w:rPr>
        <w:t>ої</w:t>
      </w:r>
      <w:proofErr w:type="spellEnd"/>
      <w:r w:rsidR="00BD21C1">
        <w:rPr>
          <w:sz w:val="28"/>
          <w:szCs w:val="28"/>
        </w:rPr>
        <w:t xml:space="preserve"> </w:t>
      </w:r>
      <w:proofErr w:type="spellStart"/>
      <w:r w:rsidR="00BD21C1">
        <w:rPr>
          <w:sz w:val="28"/>
          <w:szCs w:val="28"/>
        </w:rPr>
        <w:t>сесі</w:t>
      </w:r>
      <w:proofErr w:type="spellEnd"/>
      <w:r>
        <w:rPr>
          <w:sz w:val="28"/>
          <w:szCs w:val="28"/>
          <w:lang w:val="uk-UA"/>
        </w:rPr>
        <w:t>ї</w:t>
      </w:r>
      <w:r w:rsidR="00BD21C1">
        <w:rPr>
          <w:sz w:val="28"/>
          <w:szCs w:val="28"/>
        </w:rPr>
        <w:t xml:space="preserve"> восьмого </w:t>
      </w:r>
      <w:proofErr w:type="spellStart"/>
      <w:r w:rsidR="00BD21C1">
        <w:rPr>
          <w:sz w:val="28"/>
          <w:szCs w:val="28"/>
        </w:rPr>
        <w:t>скликання</w:t>
      </w:r>
      <w:proofErr w:type="spellEnd"/>
    </w:p>
    <w:p w14:paraId="3E6FC819" w14:textId="5893E23E" w:rsidR="00783327" w:rsidRPr="009713DD" w:rsidRDefault="00783327" w:rsidP="00E07695">
      <w:pPr>
        <w:pStyle w:val="a5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295EE47D" w14:textId="49602461" w:rsidR="00783327" w:rsidRPr="009713DD" w:rsidRDefault="00783327" w:rsidP="005B2A23">
      <w:pPr>
        <w:pStyle w:val="a5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713DD"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387055FE" w14:textId="77777777" w:rsidR="00783327" w:rsidRPr="009713DD" w:rsidRDefault="00783327" w:rsidP="00783327">
      <w:pPr>
        <w:pStyle w:val="a5"/>
        <w:spacing w:before="0" w:beforeAutospacing="0" w:after="0" w:afterAutospacing="0"/>
        <w:rPr>
          <w:sz w:val="28"/>
          <w:szCs w:val="28"/>
          <w:lang w:val="uk-UA"/>
        </w:rPr>
      </w:pPr>
    </w:p>
    <w:p w14:paraId="489FCF29" w14:textId="01D8307C" w:rsidR="00783327" w:rsidRPr="009713DD" w:rsidRDefault="00D05268" w:rsidP="00783327">
      <w:pPr>
        <w:ind w:right="-1"/>
        <w:contextualSpacing/>
        <w:rPr>
          <w:bCs/>
          <w:color w:val="000000"/>
          <w:spacing w:val="-12"/>
          <w:sz w:val="28"/>
          <w:szCs w:val="28"/>
          <w:lang w:val="uk-UA"/>
        </w:rPr>
      </w:pPr>
      <w:r>
        <w:rPr>
          <w:bCs/>
          <w:color w:val="000000"/>
          <w:spacing w:val="-12"/>
          <w:sz w:val="28"/>
          <w:szCs w:val="28"/>
          <w:lang w:val="uk-UA"/>
        </w:rPr>
        <w:t>10</w:t>
      </w:r>
      <w:r w:rsidR="007263B3">
        <w:rPr>
          <w:bCs/>
          <w:color w:val="000000"/>
          <w:spacing w:val="-12"/>
          <w:sz w:val="28"/>
          <w:szCs w:val="28"/>
          <w:lang w:val="uk-UA"/>
        </w:rPr>
        <w:t xml:space="preserve"> квітня</w:t>
      </w:r>
      <w:r w:rsidR="0025677C" w:rsidRPr="009713DD">
        <w:rPr>
          <w:bCs/>
          <w:color w:val="000000"/>
          <w:spacing w:val="-12"/>
          <w:sz w:val="28"/>
          <w:szCs w:val="28"/>
          <w:lang w:val="uk-UA"/>
        </w:rPr>
        <w:t xml:space="preserve"> </w:t>
      </w:r>
      <w:r w:rsidR="00783327" w:rsidRPr="009713DD">
        <w:rPr>
          <w:bCs/>
          <w:color w:val="000000"/>
          <w:spacing w:val="-12"/>
          <w:sz w:val="28"/>
          <w:szCs w:val="28"/>
          <w:lang w:val="uk-UA"/>
        </w:rPr>
        <w:t>202</w:t>
      </w:r>
      <w:r w:rsidR="00371202" w:rsidRPr="009713DD">
        <w:rPr>
          <w:bCs/>
          <w:color w:val="000000"/>
          <w:spacing w:val="-12"/>
          <w:sz w:val="28"/>
          <w:szCs w:val="28"/>
          <w:lang w:val="uk-UA"/>
        </w:rPr>
        <w:t>6</w:t>
      </w:r>
      <w:r w:rsidR="00783327" w:rsidRPr="009713DD">
        <w:rPr>
          <w:bCs/>
          <w:color w:val="000000"/>
          <w:spacing w:val="-12"/>
          <w:sz w:val="28"/>
          <w:szCs w:val="28"/>
          <w:lang w:val="uk-UA"/>
        </w:rPr>
        <w:t xml:space="preserve"> року</w:t>
      </w:r>
      <w:r w:rsidR="00783327" w:rsidRPr="009713DD">
        <w:rPr>
          <w:bCs/>
          <w:color w:val="000000"/>
          <w:spacing w:val="-12"/>
          <w:sz w:val="28"/>
          <w:szCs w:val="28"/>
          <w:lang w:val="uk-UA"/>
        </w:rPr>
        <w:tab/>
        <w:t xml:space="preserve">                                                                                                 </w:t>
      </w:r>
      <w:r w:rsidR="008D4955">
        <w:rPr>
          <w:bCs/>
          <w:color w:val="000000"/>
          <w:spacing w:val="-12"/>
          <w:sz w:val="28"/>
          <w:szCs w:val="28"/>
          <w:lang w:val="uk-UA"/>
        </w:rPr>
        <w:t xml:space="preserve">            </w:t>
      </w:r>
      <w:r w:rsidR="00783327" w:rsidRPr="009713DD">
        <w:rPr>
          <w:bCs/>
          <w:color w:val="000000"/>
          <w:spacing w:val="-12"/>
          <w:sz w:val="28"/>
          <w:szCs w:val="28"/>
          <w:lang w:val="uk-UA"/>
        </w:rPr>
        <w:t>№</w:t>
      </w:r>
      <w:r>
        <w:rPr>
          <w:bCs/>
          <w:color w:val="000000"/>
          <w:spacing w:val="-12"/>
          <w:sz w:val="28"/>
          <w:szCs w:val="28"/>
          <w:lang w:val="uk-UA"/>
        </w:rPr>
        <w:t>3722</w:t>
      </w:r>
    </w:p>
    <w:p w14:paraId="35DB2239" w14:textId="59059248" w:rsidR="00783327" w:rsidRPr="009713DD" w:rsidRDefault="00783327" w:rsidP="00783327">
      <w:pPr>
        <w:ind w:right="-1"/>
        <w:contextualSpacing/>
        <w:jc w:val="both"/>
        <w:rPr>
          <w:color w:val="000000"/>
          <w:spacing w:val="-12"/>
          <w:sz w:val="28"/>
          <w:szCs w:val="28"/>
          <w:lang w:val="uk-UA"/>
        </w:rPr>
      </w:pPr>
    </w:p>
    <w:p w14:paraId="1D3D596A" w14:textId="08C66109" w:rsidR="0025677C" w:rsidRPr="009713DD" w:rsidRDefault="0025677C" w:rsidP="0025677C">
      <w:pPr>
        <w:jc w:val="both"/>
        <w:rPr>
          <w:rFonts w:eastAsia="Times New Roman"/>
          <w:lang w:val="uk-UA"/>
        </w:rPr>
      </w:pPr>
    </w:p>
    <w:p w14:paraId="559C0B94" w14:textId="48B72799" w:rsidR="0025677C" w:rsidRPr="009713DD" w:rsidRDefault="0025677C" w:rsidP="000661E1">
      <w:pPr>
        <w:tabs>
          <w:tab w:val="left" w:pos="0"/>
        </w:tabs>
        <w:ind w:right="5719"/>
        <w:jc w:val="both"/>
        <w:rPr>
          <w:rFonts w:eastAsia="Times New Roman"/>
          <w:color w:val="000000"/>
          <w:sz w:val="28"/>
          <w:szCs w:val="28"/>
          <w:lang w:val="uk-UA"/>
        </w:rPr>
      </w:pPr>
      <w:bookmarkStart w:id="0" w:name="_Hlk224641046"/>
      <w:r w:rsidRPr="009713DD">
        <w:rPr>
          <w:rFonts w:eastAsia="Times New Roman"/>
          <w:color w:val="000000"/>
          <w:sz w:val="28"/>
          <w:szCs w:val="28"/>
          <w:lang w:val="uk-UA"/>
        </w:rPr>
        <w:t>Про Порядок використання</w:t>
      </w:r>
      <w:r w:rsidR="000C0E2E" w:rsidRPr="009713DD">
        <w:rPr>
          <w:rFonts w:ascii="Calibri" w:eastAsia="Times New Roman" w:hAnsi="Calibri"/>
          <w:color w:val="000000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автомобіля мобільної бригади соціально-психологічної допомоги особам, які постраждали від домашнього насильства</w:t>
      </w:r>
      <w:r w:rsidR="000661E1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та/або насильства за ознакою статі</w:t>
      </w:r>
    </w:p>
    <w:bookmarkEnd w:id="0"/>
    <w:p w14:paraId="5E74FEF6" w14:textId="109F0D4A" w:rsidR="0025677C" w:rsidRPr="00900173" w:rsidRDefault="0025677C" w:rsidP="0025677C">
      <w:pPr>
        <w:ind w:right="4109"/>
        <w:jc w:val="both"/>
        <w:rPr>
          <w:rFonts w:eastAsia="Times New Roman"/>
          <w:sz w:val="28"/>
          <w:szCs w:val="28"/>
          <w:lang w:val="uk-UA"/>
        </w:rPr>
      </w:pPr>
    </w:p>
    <w:p w14:paraId="72414C88" w14:textId="77777777" w:rsidR="008D4955" w:rsidRPr="00900173" w:rsidRDefault="008D4955" w:rsidP="0025677C">
      <w:pPr>
        <w:ind w:right="4109"/>
        <w:jc w:val="both"/>
        <w:rPr>
          <w:rFonts w:eastAsia="Times New Roman"/>
          <w:sz w:val="28"/>
          <w:szCs w:val="28"/>
          <w:lang w:val="uk-UA"/>
        </w:rPr>
      </w:pPr>
    </w:p>
    <w:p w14:paraId="4966072C" w14:textId="28A8799A" w:rsidR="0025677C" w:rsidRPr="009713DD" w:rsidRDefault="0025677C" w:rsidP="000C0E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Керуючись статтею 26, 59 Закону України «Про місцеве самоврядування в Україні», відповідно до постанов Кабінету Міністрів України від 22.08.2018 № 654 «Про затвердження Типового положення про мобільну бригаду соціально-психологічної допомоги особам, які постраждали від домашнього насильства та/або насильства за ознакою статі», від 22.08.2018№658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статі», від 30.05.2024 №616 «Про затвердження Порядку та умов надання у 2024 році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статі», від 04.06.2003 №848 «Про впорядкування використання легкових автомобілів бюджетними установами та організаціями», з метою надання екстреної та планової соціально-психологічної допомоги, а також доступних та якісних послуг особам, які постраждали від домашнього насильства та/або насильства за ознакою статі, унормування питань використання автомобіля мобільної бригади соціально-психологічної допомоги особам, які постраждали від домашнього насильства та/або насильства за ознакою статі Центру соціальних служб Хорольської міської ради Лубенського району Полтавської області, міськ</w:t>
      </w:r>
      <w:r w:rsidR="00252A1B">
        <w:rPr>
          <w:rFonts w:eastAsia="Times New Roman"/>
          <w:color w:val="000000"/>
          <w:sz w:val="28"/>
          <w:szCs w:val="28"/>
          <w:lang w:val="uk-UA"/>
        </w:rPr>
        <w:t>а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рад</w:t>
      </w:r>
      <w:r w:rsidR="00252A1B">
        <w:rPr>
          <w:rFonts w:eastAsia="Times New Roman"/>
          <w:color w:val="000000"/>
          <w:sz w:val="28"/>
          <w:szCs w:val="28"/>
          <w:lang w:val="uk-UA"/>
        </w:rPr>
        <w:t>а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</w:p>
    <w:p w14:paraId="6A2DFAB9" w14:textId="77777777" w:rsidR="0025677C" w:rsidRPr="009713DD" w:rsidRDefault="0025677C" w:rsidP="0025677C">
      <w:pPr>
        <w:jc w:val="both"/>
        <w:rPr>
          <w:rFonts w:eastAsia="Times New Roman"/>
          <w:lang w:val="uk-UA"/>
        </w:rPr>
      </w:pPr>
      <w:r w:rsidRPr="009713DD">
        <w:rPr>
          <w:rFonts w:eastAsia="Times New Roman"/>
          <w:lang w:val="uk-UA"/>
        </w:rPr>
        <w:t> </w:t>
      </w:r>
    </w:p>
    <w:p w14:paraId="00F87FF3" w14:textId="5F7AA940" w:rsidR="0025677C" w:rsidRPr="009713DD" w:rsidRDefault="0025677C" w:rsidP="0025677C">
      <w:pPr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ВИРІШИ</w:t>
      </w:r>
      <w:r w:rsidR="00252A1B">
        <w:rPr>
          <w:rFonts w:eastAsia="Times New Roman"/>
          <w:color w:val="000000"/>
          <w:sz w:val="28"/>
          <w:szCs w:val="28"/>
          <w:lang w:val="uk-UA"/>
        </w:rPr>
        <w:t>ЛА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:</w:t>
      </w:r>
    </w:p>
    <w:p w14:paraId="6B250028" w14:textId="4A63E304" w:rsidR="0025677C" w:rsidRPr="009713DD" w:rsidRDefault="0025677C" w:rsidP="004177FB">
      <w:pPr>
        <w:ind w:left="57" w:right="57"/>
        <w:rPr>
          <w:rFonts w:eastAsia="Times New Roman"/>
          <w:lang w:val="uk-UA"/>
        </w:rPr>
      </w:pPr>
      <w:r w:rsidRPr="009713DD">
        <w:rPr>
          <w:rFonts w:eastAsia="Times New Roman"/>
          <w:lang w:val="uk-UA"/>
        </w:rPr>
        <w:t> </w:t>
      </w:r>
    </w:p>
    <w:p w14:paraId="62E11917" w14:textId="147F7A56" w:rsidR="0025677C" w:rsidRPr="009713DD" w:rsidRDefault="0025677C" w:rsidP="00D600DD">
      <w:pPr>
        <w:ind w:left="57" w:right="57" w:firstLine="543"/>
        <w:jc w:val="both"/>
        <w:rPr>
          <w:rFonts w:eastAsia="Times New Roman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1. Затвердити Порядок використання</w:t>
      </w:r>
      <w:r w:rsidR="009713DD">
        <w:rPr>
          <w:rFonts w:eastAsia="Times New Roman"/>
          <w:color w:val="000000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автомобіля мобільної бригади соціально-психологічної допомоги особам, які постраждали від домашнього </w:t>
      </w:r>
      <w:r w:rsidRPr="009713DD">
        <w:rPr>
          <w:rFonts w:eastAsia="Times New Roman"/>
          <w:color w:val="000000"/>
          <w:sz w:val="28"/>
          <w:szCs w:val="28"/>
          <w:lang w:val="uk-UA"/>
        </w:rPr>
        <w:lastRenderedPageBreak/>
        <w:t>насильства та/або насильства за ознакою статі</w:t>
      </w:r>
      <w:r w:rsid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комунальної</w:t>
      </w:r>
      <w:r w:rsid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установи Центр</w:t>
      </w:r>
      <w:r w:rsidR="00C2452F" w:rsidRPr="009713DD">
        <w:rPr>
          <w:rFonts w:eastAsia="Times New Roman"/>
          <w:color w:val="000000"/>
          <w:sz w:val="28"/>
          <w:szCs w:val="28"/>
          <w:lang w:val="uk-UA"/>
        </w:rPr>
        <w:t>у</w:t>
      </w: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 соціальних служб Хорольської міської ради Лубенського району Полтавської області</w:t>
      </w:r>
      <w:r w:rsidR="00E67A17">
        <w:rPr>
          <w:rFonts w:eastAsia="Times New Roman"/>
          <w:color w:val="000000"/>
          <w:sz w:val="28"/>
          <w:szCs w:val="28"/>
          <w:lang w:val="uk-UA"/>
        </w:rPr>
        <w:t xml:space="preserve"> (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додається</w:t>
      </w:r>
      <w:r w:rsidR="00E67A17">
        <w:rPr>
          <w:rFonts w:eastAsia="Times New Roman"/>
          <w:color w:val="000000"/>
          <w:sz w:val="28"/>
          <w:szCs w:val="28"/>
          <w:lang w:val="uk-UA"/>
        </w:rPr>
        <w:t>)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5801B1E9" w14:textId="77777777" w:rsidR="00E67A17" w:rsidRPr="00E67A17" w:rsidRDefault="00E67A17" w:rsidP="0025677C">
      <w:pPr>
        <w:shd w:val="clear" w:color="auto" w:fill="FFFFFF"/>
        <w:ind w:firstLine="600"/>
        <w:jc w:val="both"/>
        <w:rPr>
          <w:rFonts w:eastAsia="Times New Roman"/>
          <w:color w:val="000000"/>
          <w:sz w:val="12"/>
          <w:szCs w:val="12"/>
          <w:lang w:val="uk-UA"/>
        </w:rPr>
      </w:pPr>
    </w:p>
    <w:p w14:paraId="12781614" w14:textId="284E0EA2" w:rsidR="0008514C" w:rsidRDefault="0008514C" w:rsidP="0025677C">
      <w:pPr>
        <w:shd w:val="clear" w:color="auto" w:fill="FFFFFF"/>
        <w:ind w:firstLine="600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 xml:space="preserve">2. 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Організацію виконання рішення покласти на комунальну</w:t>
      </w:r>
      <w:r w:rsidR="00E67A1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установу</w:t>
      </w:r>
      <w:r w:rsidR="00E67A1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Центр соціальних служб Хорольської міської ради Лубенського району Полтавської області</w:t>
      </w:r>
      <w:r w:rsidRPr="009713DD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7C8F5CD3" w14:textId="77777777" w:rsidR="00E67A17" w:rsidRPr="00E67A17" w:rsidRDefault="00E67A17" w:rsidP="0025677C">
      <w:pPr>
        <w:shd w:val="clear" w:color="auto" w:fill="FFFFFF"/>
        <w:ind w:firstLine="600"/>
        <w:jc w:val="both"/>
        <w:rPr>
          <w:rFonts w:eastAsia="Times New Roman"/>
          <w:color w:val="000000"/>
          <w:sz w:val="12"/>
          <w:szCs w:val="12"/>
          <w:lang w:val="uk-UA"/>
        </w:rPr>
      </w:pPr>
    </w:p>
    <w:p w14:paraId="708C732D" w14:textId="52273ED7" w:rsidR="0025677C" w:rsidRPr="009713DD" w:rsidRDefault="0008514C" w:rsidP="0025677C">
      <w:pPr>
        <w:shd w:val="clear" w:color="auto" w:fill="FFFFFF"/>
        <w:ind w:firstLine="600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3. К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>онтроль за виконанням</w:t>
      </w:r>
      <w:r w:rsidR="001071E5" w:rsidRPr="009713DD">
        <w:rPr>
          <w:rFonts w:eastAsia="Times New Roman"/>
          <w:color w:val="000000"/>
          <w:sz w:val="28"/>
          <w:szCs w:val="28"/>
          <w:lang w:val="uk-UA"/>
        </w:rPr>
        <w:t xml:space="preserve"> рішення покласти на постійну комісію</w:t>
      </w:r>
      <w:r w:rsidR="0025677C" w:rsidRPr="009713DD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1071E5" w:rsidRPr="009713DD">
        <w:rPr>
          <w:rFonts w:eastAsia="Times New Roman"/>
          <w:color w:val="000000"/>
          <w:sz w:val="28"/>
          <w:szCs w:val="28"/>
          <w:lang w:val="uk-UA"/>
        </w:rPr>
        <w:t>з питань регламенту, депутатської діяльності, гласності, законності та соціального захисту населення, ветеранів і військовослужбовців</w:t>
      </w:r>
      <w:r w:rsidR="00D600DD" w:rsidRPr="009713DD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0D90F85A" w14:textId="77777777" w:rsidR="0025677C" w:rsidRPr="00D05268" w:rsidRDefault="0025677C" w:rsidP="00E67A17">
      <w:pPr>
        <w:shd w:val="clear" w:color="auto" w:fill="FFFFFF"/>
        <w:jc w:val="both"/>
        <w:rPr>
          <w:rFonts w:eastAsia="Times New Roman"/>
          <w:sz w:val="28"/>
          <w:szCs w:val="28"/>
          <w:lang w:val="uk-UA"/>
        </w:rPr>
      </w:pPr>
    </w:p>
    <w:p w14:paraId="572B6DCC" w14:textId="612CE70F" w:rsidR="0025677C" w:rsidRPr="00D05268" w:rsidRDefault="0025677C" w:rsidP="00E67A17">
      <w:pPr>
        <w:ind w:right="57"/>
        <w:rPr>
          <w:rFonts w:eastAsia="Times New Roman"/>
          <w:sz w:val="28"/>
          <w:szCs w:val="28"/>
          <w:lang w:val="uk-UA"/>
        </w:rPr>
      </w:pPr>
    </w:p>
    <w:p w14:paraId="38200D0B" w14:textId="349006C4" w:rsidR="0025677C" w:rsidRPr="009713DD" w:rsidRDefault="0025677C" w:rsidP="00D05268">
      <w:pPr>
        <w:tabs>
          <w:tab w:val="left" w:pos="7088"/>
        </w:tabs>
        <w:ind w:left="57" w:right="57"/>
        <w:rPr>
          <w:rFonts w:eastAsia="Times New Roman"/>
          <w:color w:val="000000"/>
          <w:sz w:val="28"/>
          <w:szCs w:val="28"/>
          <w:lang w:val="uk-UA"/>
        </w:rPr>
      </w:pPr>
      <w:r w:rsidRPr="009713DD">
        <w:rPr>
          <w:rFonts w:eastAsia="Times New Roman"/>
          <w:color w:val="000000"/>
          <w:sz w:val="28"/>
          <w:szCs w:val="28"/>
          <w:lang w:val="uk-UA"/>
        </w:rPr>
        <w:t>Міський голова</w:t>
      </w:r>
      <w:r w:rsidR="00D05268">
        <w:rPr>
          <w:rFonts w:eastAsia="Times New Roman"/>
          <w:color w:val="000000"/>
          <w:sz w:val="28"/>
          <w:szCs w:val="28"/>
          <w:lang w:val="uk-UA"/>
        </w:rPr>
        <w:tab/>
      </w:r>
      <w:r w:rsidRPr="009713DD">
        <w:rPr>
          <w:rFonts w:eastAsia="Times New Roman"/>
          <w:color w:val="000000"/>
          <w:sz w:val="28"/>
          <w:szCs w:val="28"/>
          <w:lang w:val="uk-UA"/>
        </w:rPr>
        <w:t>Сергій ВОЛОШИН</w:t>
      </w:r>
    </w:p>
    <w:sectPr w:rsidR="0025677C" w:rsidRPr="009713DD" w:rsidSect="00404E4C">
      <w:headerReference w:type="default" r:id="rId8"/>
      <w:pgSz w:w="12240" w:h="15840" w:code="1"/>
      <w:pgMar w:top="426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3B904" w14:textId="77777777" w:rsidR="005708E8" w:rsidRDefault="005708E8">
      <w:r>
        <w:separator/>
      </w:r>
    </w:p>
  </w:endnote>
  <w:endnote w:type="continuationSeparator" w:id="0">
    <w:p w14:paraId="498CD7B2" w14:textId="77777777" w:rsidR="005708E8" w:rsidRDefault="0057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4A363" w14:textId="77777777" w:rsidR="005708E8" w:rsidRDefault="005708E8">
      <w:r>
        <w:separator/>
      </w:r>
    </w:p>
  </w:footnote>
  <w:footnote w:type="continuationSeparator" w:id="0">
    <w:p w14:paraId="1BA662D6" w14:textId="77777777" w:rsidR="005708E8" w:rsidRDefault="0057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2133119"/>
      <w:docPartObj>
        <w:docPartGallery w:val="Page Numbers (Top of Page)"/>
        <w:docPartUnique/>
      </w:docPartObj>
    </w:sdtPr>
    <w:sdtEndPr/>
    <w:sdtContent>
      <w:p w14:paraId="5C34D761" w14:textId="57344831" w:rsidR="0087330D" w:rsidRDefault="008733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A35BCA4" w14:textId="77777777" w:rsidR="0087330D" w:rsidRDefault="008733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EF"/>
    <w:rsid w:val="0004151B"/>
    <w:rsid w:val="000661E1"/>
    <w:rsid w:val="0008514C"/>
    <w:rsid w:val="000A27E9"/>
    <w:rsid w:val="000C0E2E"/>
    <w:rsid w:val="000F6547"/>
    <w:rsid w:val="001071E5"/>
    <w:rsid w:val="001809EF"/>
    <w:rsid w:val="001F0FF1"/>
    <w:rsid w:val="00252A1B"/>
    <w:rsid w:val="0025677C"/>
    <w:rsid w:val="00280AEE"/>
    <w:rsid w:val="00361AD6"/>
    <w:rsid w:val="00371202"/>
    <w:rsid w:val="00404E4C"/>
    <w:rsid w:val="004177FB"/>
    <w:rsid w:val="0042644B"/>
    <w:rsid w:val="004F3155"/>
    <w:rsid w:val="00506ABC"/>
    <w:rsid w:val="00540C00"/>
    <w:rsid w:val="0054172C"/>
    <w:rsid w:val="005708E8"/>
    <w:rsid w:val="005B2A23"/>
    <w:rsid w:val="005C587E"/>
    <w:rsid w:val="006550D9"/>
    <w:rsid w:val="00680498"/>
    <w:rsid w:val="006C0B77"/>
    <w:rsid w:val="006F1173"/>
    <w:rsid w:val="007263B3"/>
    <w:rsid w:val="00783327"/>
    <w:rsid w:val="007A75BE"/>
    <w:rsid w:val="007F1E0F"/>
    <w:rsid w:val="00816970"/>
    <w:rsid w:val="008242FF"/>
    <w:rsid w:val="00830767"/>
    <w:rsid w:val="00845A04"/>
    <w:rsid w:val="00870751"/>
    <w:rsid w:val="0087207E"/>
    <w:rsid w:val="0087330D"/>
    <w:rsid w:val="008D4955"/>
    <w:rsid w:val="008E175E"/>
    <w:rsid w:val="008F3B2A"/>
    <w:rsid w:val="00900173"/>
    <w:rsid w:val="009059EF"/>
    <w:rsid w:val="009211DF"/>
    <w:rsid w:val="00922C48"/>
    <w:rsid w:val="00933059"/>
    <w:rsid w:val="00940F9D"/>
    <w:rsid w:val="00945E2F"/>
    <w:rsid w:val="009713DD"/>
    <w:rsid w:val="009B3A6C"/>
    <w:rsid w:val="00A0243E"/>
    <w:rsid w:val="00A40407"/>
    <w:rsid w:val="00A52A6B"/>
    <w:rsid w:val="00A92677"/>
    <w:rsid w:val="00AF0122"/>
    <w:rsid w:val="00B44F96"/>
    <w:rsid w:val="00B915B7"/>
    <w:rsid w:val="00BD21C1"/>
    <w:rsid w:val="00BE25B5"/>
    <w:rsid w:val="00C2452F"/>
    <w:rsid w:val="00C2707C"/>
    <w:rsid w:val="00CE4968"/>
    <w:rsid w:val="00D05268"/>
    <w:rsid w:val="00D600DD"/>
    <w:rsid w:val="00E07695"/>
    <w:rsid w:val="00E45E45"/>
    <w:rsid w:val="00E462CF"/>
    <w:rsid w:val="00E67A17"/>
    <w:rsid w:val="00E94DEB"/>
    <w:rsid w:val="00EA5583"/>
    <w:rsid w:val="00EA59DF"/>
    <w:rsid w:val="00EE4070"/>
    <w:rsid w:val="00EF55CA"/>
    <w:rsid w:val="00F12C76"/>
    <w:rsid w:val="00FE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1CC26"/>
  <w15:docId w15:val="{D2232819-27B2-4693-8B10-94D6FF09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32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332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ій колонтитул Знак"/>
    <w:basedOn w:val="a0"/>
    <w:link w:val="a3"/>
    <w:uiPriority w:val="99"/>
    <w:rsid w:val="00783327"/>
    <w:rPr>
      <w:rFonts w:eastAsiaTheme="minorEastAsia"/>
      <w:lang w:eastAsia="ru-RU"/>
    </w:rPr>
  </w:style>
  <w:style w:type="paragraph" w:customStyle="1" w:styleId="docdata">
    <w:name w:val="docdata"/>
    <w:aliases w:val="docy,v5,12157,baiaagaaboqcaaadsy0aaaxblqaaaaaaaaaaaaaaaaaaaaaaaaaaaaaaaaaaaaaaaaaaaaaaaaaaaaaaaaaaaaaaaaaaaaaaaaaaaaaaaaaaaaaaaaaaaaaaaaaaaaaaaaaaaaaaaaaaaaaaaaaaaaaaaaaaaaaaaaaaaaaaaaaaaaaaaaaaaaaaaaaaaaaaaaaaaaaaaaaaaaaaaaaaaaaaaaaaaaaaaaaaaaa"/>
    <w:basedOn w:val="a"/>
    <w:rsid w:val="00783327"/>
    <w:pPr>
      <w:spacing w:before="100" w:beforeAutospacing="1" w:after="100" w:afterAutospacing="1"/>
    </w:pPr>
    <w:rPr>
      <w:rFonts w:eastAsia="Times New Roman"/>
    </w:rPr>
  </w:style>
  <w:style w:type="paragraph" w:styleId="a5">
    <w:name w:val="Normal (Web)"/>
    <w:basedOn w:val="a"/>
    <w:uiPriority w:val="99"/>
    <w:unhideWhenUsed/>
    <w:rsid w:val="00783327"/>
    <w:pPr>
      <w:spacing w:before="100" w:beforeAutospacing="1" w:after="100" w:afterAutospacing="1"/>
    </w:pPr>
    <w:rPr>
      <w:rFonts w:eastAsia="Times New Roman"/>
    </w:rPr>
  </w:style>
  <w:style w:type="paragraph" w:styleId="a6">
    <w:name w:val="footer"/>
    <w:basedOn w:val="a"/>
    <w:link w:val="a7"/>
    <w:uiPriority w:val="99"/>
    <w:unhideWhenUsed/>
    <w:rsid w:val="0087330D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87330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F4FC4-5A12-460E-B764-E99374B80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2026-03-17T08:53:00Z</cp:lastPrinted>
  <dcterms:created xsi:type="dcterms:W3CDTF">2026-03-17T09:56:00Z</dcterms:created>
  <dcterms:modified xsi:type="dcterms:W3CDTF">2026-04-13T07:13:00Z</dcterms:modified>
</cp:coreProperties>
</file>